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03740" w14:textId="4B65FC40" w:rsidR="00A10BE7" w:rsidRPr="00E823C8" w:rsidRDefault="000948E9" w:rsidP="00A10BE7">
      <w:p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b/>
          <w:bCs/>
          <w:sz w:val="28"/>
          <w:szCs w:val="28"/>
        </w:rPr>
        <w:t>Актуализация+мотивация: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BE7" w:rsidRPr="00E823C8">
        <w:rPr>
          <w:rFonts w:ascii="Times New Roman" w:hAnsi="Times New Roman" w:cs="Times New Roman"/>
          <w:sz w:val="28"/>
          <w:szCs w:val="28"/>
        </w:rPr>
        <w:t>Представьте, что деньги — это не просто бумажки в кошельке или цифры в приложении. Представьте, что это — ваше чистое время. Час работы равен часу вашей жизни. Буквально.</w:t>
      </w:r>
    </w:p>
    <w:p w14:paraId="1BBEBF2A" w14:textId="5FA434C2" w:rsidR="009B1A85" w:rsidRPr="00E823C8" w:rsidRDefault="00A10BE7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Сейчас мы посмотрим 2 кратких фрагмента из фильма "Время"</w:t>
      </w:r>
      <w:r w:rsidR="000948E9">
        <w:rPr>
          <w:rFonts w:ascii="Times New Roman" w:hAnsi="Times New Roman" w:cs="Times New Roman"/>
          <w:sz w:val="28"/>
          <w:szCs w:val="28"/>
        </w:rPr>
        <w:t>(2011 г.)</w:t>
      </w:r>
      <w:r w:rsidRPr="00E823C8">
        <w:rPr>
          <w:rFonts w:ascii="Times New Roman" w:hAnsi="Times New Roman" w:cs="Times New Roman"/>
          <w:sz w:val="28"/>
          <w:szCs w:val="28"/>
        </w:rPr>
        <w:t xml:space="preserve"> и попробуем определить</w:t>
      </w:r>
      <w:r w:rsidR="009B1A85" w:rsidRPr="00E823C8">
        <w:rPr>
          <w:rFonts w:ascii="Times New Roman" w:hAnsi="Times New Roman" w:cs="Times New Roman"/>
          <w:sz w:val="28"/>
          <w:szCs w:val="28"/>
        </w:rPr>
        <w:t xml:space="preserve"> тему нашего урока.</w:t>
      </w:r>
    </w:p>
    <w:p w14:paraId="586BBF2D" w14:textId="6A3BF0AB" w:rsidR="00EC2F3A" w:rsidRPr="00E823C8" w:rsidRDefault="00EC2F3A" w:rsidP="00EC2F3A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1 отрывок: 4:26-4:38 (</w:t>
      </w:r>
      <w:r w:rsidR="000948E9">
        <w:rPr>
          <w:rFonts w:ascii="Times New Roman" w:hAnsi="Times New Roman" w:cs="Times New Roman"/>
          <w:sz w:val="28"/>
          <w:szCs w:val="28"/>
        </w:rPr>
        <w:t xml:space="preserve">покупка </w:t>
      </w:r>
      <w:r w:rsidRPr="00E823C8">
        <w:rPr>
          <w:rFonts w:ascii="Times New Roman" w:hAnsi="Times New Roman" w:cs="Times New Roman"/>
          <w:sz w:val="28"/>
          <w:szCs w:val="28"/>
        </w:rPr>
        <w:t>кофе)</w:t>
      </w:r>
    </w:p>
    <w:p w14:paraId="3891FAF6" w14:textId="4265EF5D" w:rsidR="00EC2F3A" w:rsidRPr="00E823C8" w:rsidRDefault="00EC2F3A" w:rsidP="00EC2F3A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2 отрывок: 19:00-19:55 (</w:t>
      </w:r>
      <w:r w:rsidR="000948E9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E823C8">
        <w:rPr>
          <w:rFonts w:ascii="Times New Roman" w:hAnsi="Times New Roman" w:cs="Times New Roman"/>
          <w:sz w:val="28"/>
          <w:szCs w:val="28"/>
        </w:rPr>
        <w:t>проезд</w:t>
      </w:r>
      <w:r w:rsidR="000948E9">
        <w:rPr>
          <w:rFonts w:ascii="Times New Roman" w:hAnsi="Times New Roman" w:cs="Times New Roman"/>
          <w:sz w:val="28"/>
          <w:szCs w:val="28"/>
        </w:rPr>
        <w:t>а</w:t>
      </w:r>
      <w:r w:rsidRPr="00E823C8">
        <w:rPr>
          <w:rFonts w:ascii="Times New Roman" w:hAnsi="Times New Roman" w:cs="Times New Roman"/>
          <w:sz w:val="28"/>
          <w:szCs w:val="28"/>
        </w:rPr>
        <w:t xml:space="preserve"> в автобусе)</w:t>
      </w:r>
    </w:p>
    <w:p w14:paraId="3BF8C4E0" w14:textId="51DB5AAF" w:rsidR="0057772D" w:rsidRPr="00E823C8" w:rsidRDefault="009B1A85" w:rsidP="00A10BE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Что произошло с ценами в обоих случаях? </w:t>
      </w:r>
      <w:r w:rsidR="00A10BE7" w:rsidRPr="00E823C8">
        <w:rPr>
          <w:rFonts w:ascii="Times New Roman" w:hAnsi="Times New Roman" w:cs="Times New Roman"/>
          <w:b/>
          <w:bCs/>
          <w:sz w:val="28"/>
          <w:szCs w:val="28"/>
        </w:rPr>
        <w:t>с каким понятием мы сегодня познакомимся</w:t>
      </w:r>
      <w:r w:rsidR="00EC2F3A" w:rsidRPr="00E823C8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11190A82" w14:textId="08B4DF2B" w:rsidR="000F53F3" w:rsidRDefault="00EC2F3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Мы с вами поработали с вымышленной ситуацией, указанной в видеофрагментах, но инфляция — это вполне реальная ситуация, которая может произойти с экономикой абсолютно любого государства. </w:t>
      </w:r>
    </w:p>
    <w:p w14:paraId="1DE2221B" w14:textId="3F39CEDC" w:rsidR="000F53F3" w:rsidRDefault="000F53F3" w:rsidP="00A10B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FE3655" wp14:editId="198FDDB9">
            <wp:extent cx="4364990" cy="26092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260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2ED2B4" w14:textId="5E918E9D" w:rsidR="000F53F3" w:rsidRDefault="00EC2F3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Взгляните на  данный листочек</w:t>
      </w:r>
      <w:r w:rsidR="000F53F3">
        <w:rPr>
          <w:rFonts w:ascii="Times New Roman" w:hAnsi="Times New Roman" w:cs="Times New Roman"/>
          <w:sz w:val="28"/>
          <w:szCs w:val="28"/>
        </w:rPr>
        <w:t xml:space="preserve"> (банкнота Веймарской республики)</w:t>
      </w:r>
      <w:r w:rsidRPr="00E823C8">
        <w:rPr>
          <w:rFonts w:ascii="Times New Roman" w:hAnsi="Times New Roman" w:cs="Times New Roman"/>
          <w:sz w:val="28"/>
          <w:szCs w:val="28"/>
        </w:rPr>
        <w:t xml:space="preserve">, как вы думаете что это? Каков номинал данной ценной бумаги? Как вы думаете, почему данная банкнота номиналом 100 миллиардов марок была выпущена в Веймарской республике (Франкфурт) в 1920-е годы? </w:t>
      </w:r>
    </w:p>
    <w:p w14:paraId="70BCCAAD" w14:textId="27C1A0CB" w:rsidR="00EC2F3A" w:rsidRPr="000F53F3" w:rsidRDefault="00EC2F3A" w:rsidP="00A10BE7">
      <w:pPr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 xml:space="preserve">Предположите, что можно было купить на данную банкноту в 1920-е гг.? </w:t>
      </w:r>
    </w:p>
    <w:p w14:paraId="6E76FA30" w14:textId="65E9AA62" w:rsidR="0085269A" w:rsidRPr="00E823C8" w:rsidRDefault="0085269A" w:rsidP="00A10BE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="00EC2F3A"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 Инфляция.</w:t>
      </w:r>
    </w:p>
    <w:p w14:paraId="78FDF709" w14:textId="6583CB27" w:rsidR="00A10BE7" w:rsidRPr="00E823C8" w:rsidRDefault="00A10BE7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b/>
          <w:bCs/>
          <w:color w:val="1F1F1F"/>
          <w:spacing w:val="-4"/>
          <w:sz w:val="28"/>
          <w:szCs w:val="28"/>
          <w:shd w:val="clear" w:color="auto" w:fill="FFFFFF"/>
        </w:rPr>
        <w:t>Инфляция</w:t>
      </w:r>
      <w:r w:rsidR="00E823C8" w:rsidRPr="00E823C8">
        <w:rPr>
          <w:b/>
          <w:bCs/>
          <w:color w:val="1F1F1F"/>
          <w:spacing w:val="-4"/>
          <w:sz w:val="28"/>
          <w:szCs w:val="28"/>
          <w:shd w:val="clear" w:color="auto" w:fill="FFFFFF"/>
        </w:rPr>
        <w:t xml:space="preserve"> –</w:t>
      </w:r>
      <w:r w:rsidRPr="00E823C8">
        <w:rPr>
          <w:color w:val="1F1F1F"/>
          <w:spacing w:val="-4"/>
          <w:sz w:val="28"/>
          <w:szCs w:val="28"/>
          <w:shd w:val="clear" w:color="auto" w:fill="FFFFFF"/>
        </w:rPr>
        <w:t xml:space="preserve"> процесс обесценивания денег; превышение скорости роста денежной массы над скоростью роста товарной массы.</w:t>
      </w:r>
    </w:p>
    <w:p w14:paraId="67DFFA8C" w14:textId="7EC88856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 xml:space="preserve">План урока: </w:t>
      </w:r>
    </w:p>
    <w:p w14:paraId="6E2334D0" w14:textId="511304E2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1)Причины</w:t>
      </w:r>
    </w:p>
    <w:p w14:paraId="61AF3262" w14:textId="19B4C768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2)Виды</w:t>
      </w:r>
    </w:p>
    <w:p w14:paraId="3D89FA36" w14:textId="3305E41F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 xml:space="preserve">3) Последствия </w:t>
      </w:r>
    </w:p>
    <w:p w14:paraId="040D39A1" w14:textId="228AF29A" w:rsidR="00EC2F3A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4)Меры</w:t>
      </w:r>
    </w:p>
    <w:p w14:paraId="6FA4C425" w14:textId="77777777" w:rsidR="000F53F3" w:rsidRDefault="000F53F3" w:rsidP="000948E9">
      <w:pPr>
        <w:pStyle w:val="df3vjf"/>
        <w:shd w:val="clear" w:color="auto" w:fill="FFFFFF"/>
        <w:spacing w:before="0" w:beforeAutospacing="0" w:after="180" w:afterAutospacing="0" w:line="360" w:lineRule="atLeast"/>
        <w:jc w:val="center"/>
        <w:rPr>
          <w:b/>
          <w:bCs/>
          <w:color w:val="1F1F1F"/>
          <w:spacing w:val="-4"/>
          <w:sz w:val="28"/>
          <w:szCs w:val="28"/>
          <w:u w:val="single"/>
          <w:shd w:val="clear" w:color="auto" w:fill="FFFFFF"/>
        </w:rPr>
      </w:pPr>
    </w:p>
    <w:p w14:paraId="4789BF22" w14:textId="4A42618A" w:rsidR="000948E9" w:rsidRPr="000948E9" w:rsidRDefault="000948E9" w:rsidP="000948E9">
      <w:pPr>
        <w:pStyle w:val="df3vjf"/>
        <w:shd w:val="clear" w:color="auto" w:fill="FFFFFF"/>
        <w:spacing w:before="0" w:beforeAutospacing="0" w:after="180" w:afterAutospacing="0" w:line="360" w:lineRule="atLeast"/>
        <w:jc w:val="center"/>
        <w:rPr>
          <w:b/>
          <w:bCs/>
          <w:color w:val="1F1F1F"/>
          <w:spacing w:val="-4"/>
          <w:sz w:val="28"/>
          <w:szCs w:val="28"/>
          <w:u w:val="single"/>
          <w:shd w:val="clear" w:color="auto" w:fill="FFFFFF"/>
        </w:rPr>
      </w:pPr>
      <w:r w:rsidRPr="000948E9">
        <w:rPr>
          <w:b/>
          <w:bCs/>
          <w:color w:val="1F1F1F"/>
          <w:spacing w:val="-4"/>
          <w:sz w:val="28"/>
          <w:szCs w:val="28"/>
          <w:u w:val="single"/>
          <w:shd w:val="clear" w:color="auto" w:fill="FFFFFF"/>
        </w:rPr>
        <w:lastRenderedPageBreak/>
        <w:t>Основная часть урока</w:t>
      </w:r>
    </w:p>
    <w:p w14:paraId="2A845AE1" w14:textId="7A96F3F3" w:rsidR="00A10BE7" w:rsidRPr="00E823C8" w:rsidRDefault="00A10BE7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rStyle w:val="t286pc"/>
          <w:color w:val="0A0A0A"/>
          <w:sz w:val="28"/>
          <w:szCs w:val="28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Когда происходит рост цен обязательно речь пойдёт о </w:t>
      </w:r>
      <w:r w:rsidRPr="00E823C8">
        <w:rPr>
          <w:b/>
          <w:bCs/>
          <w:color w:val="1F1F1F"/>
          <w:spacing w:val="-4"/>
          <w:sz w:val="28"/>
          <w:szCs w:val="28"/>
          <w:shd w:val="clear" w:color="auto" w:fill="FFFFFF"/>
        </w:rPr>
        <w:t>покупательной способности денег</w:t>
      </w:r>
      <w:r w:rsidRPr="00E823C8">
        <w:rPr>
          <w:color w:val="1F1F1F"/>
          <w:spacing w:val="-4"/>
          <w:sz w:val="28"/>
          <w:szCs w:val="28"/>
          <w:shd w:val="clear" w:color="auto" w:fill="FFFFFF"/>
        </w:rPr>
        <w:t> – объём товаров и услуг, который может быть приобретен на некоторое количество денег в данный момент времени.</w:t>
      </w:r>
    </w:p>
    <w:p w14:paraId="6BE46AD9" w14:textId="752B35B9" w:rsidR="00A10BE7" w:rsidRPr="00E823C8" w:rsidRDefault="00A10BE7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На самом деле инфляционные процессы проявляются в нашей жизни намного чаще, чем мы об этом задумываемся. </w:t>
      </w:r>
    </w:p>
    <w:p w14:paraId="53DA49B7" w14:textId="412AC851" w:rsidR="0085269A" w:rsidRPr="00E823C8" w:rsidRDefault="00A0693C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1811E09" wp14:editId="2F901917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1990725" cy="1990725"/>
            <wp:effectExtent l="0" t="0" r="9525" b="9525"/>
            <wp:wrapTight wrapText="bothSides">
              <wp:wrapPolygon edited="0">
                <wp:start x="0" y="0"/>
                <wp:lineTo x="0" y="21497"/>
                <wp:lineTo x="21497" y="21497"/>
                <wp:lineTo x="2149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69A" w:rsidRPr="00E823C8">
        <w:rPr>
          <w:rFonts w:ascii="Times New Roman" w:hAnsi="Times New Roman" w:cs="Times New Roman"/>
          <w:sz w:val="28"/>
          <w:szCs w:val="28"/>
        </w:rPr>
        <w:t>Работа с понятием шринкфляция</w:t>
      </w:r>
      <w:r w:rsidR="0085269A" w:rsidRPr="00E823C8">
        <w:rPr>
          <w:rFonts w:ascii="Times New Roman" w:hAnsi="Times New Roman" w:cs="Times New Roman"/>
          <w:b/>
          <w:bCs/>
          <w:sz w:val="28"/>
          <w:szCs w:val="28"/>
        </w:rPr>
        <w:t>. Шринкфляция</w:t>
      </w:r>
      <w:r w:rsidR="0085269A" w:rsidRPr="00E823C8">
        <w:rPr>
          <w:rFonts w:ascii="Times New Roman" w:hAnsi="Times New Roman" w:cs="Times New Roman"/>
          <w:sz w:val="28"/>
          <w:szCs w:val="28"/>
        </w:rPr>
        <w:t xml:space="preserve"> – это (от англ. shrink — сжиматься) — это маркетинговая стратегия, при которой производитель уменьшает объем, вес или количество товара в упаковке, сохраняя при этом его прежнюю цену или даже немного её повышая.</w:t>
      </w:r>
    </w:p>
    <w:p w14:paraId="21539B00" w14:textId="361C65D8" w:rsidR="00A0693C" w:rsidRPr="00E823C8" w:rsidRDefault="00A0693C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Для чего проводится эта политика? </w:t>
      </w:r>
      <w:r w:rsidR="00606E59" w:rsidRPr="00E823C8">
        <w:rPr>
          <w:rFonts w:ascii="Times New Roman" w:hAnsi="Times New Roman" w:cs="Times New Roman"/>
          <w:sz w:val="28"/>
          <w:szCs w:val="28"/>
        </w:rPr>
        <w:t>С</w:t>
      </w:r>
      <w:r w:rsidRPr="00E823C8">
        <w:rPr>
          <w:rFonts w:ascii="Times New Roman" w:hAnsi="Times New Roman" w:cs="Times New Roman"/>
          <w:sz w:val="28"/>
          <w:szCs w:val="28"/>
        </w:rPr>
        <w:t>ка</w:t>
      </w:r>
      <w:r w:rsidR="00606E59" w:rsidRPr="00E823C8">
        <w:rPr>
          <w:rFonts w:ascii="Times New Roman" w:hAnsi="Times New Roman" w:cs="Times New Roman"/>
          <w:sz w:val="28"/>
          <w:szCs w:val="28"/>
        </w:rPr>
        <w:t xml:space="preserve">жите, какие примеры шринкфляции вы наблюдали еще? (масло, сок, сосиски, шоколад) </w:t>
      </w:r>
    </w:p>
    <w:p w14:paraId="50D172EA" w14:textId="45401A4B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</w:p>
    <w:p w14:paraId="2FA16A99" w14:textId="230B7054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Что у нас происходит с потребительской корзиной человека?</w:t>
      </w:r>
    </w:p>
    <w:p w14:paraId="08E1193D" w14:textId="505513C8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Потребительская корзина</w:t>
      </w:r>
      <w:r w:rsidRPr="00E82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необходимые для сохранения здоровья человека и обеспечения его жизнедеятельности минимальный набор продуктов питания.</w:t>
      </w:r>
    </w:p>
    <w:p w14:paraId="09E654E3" w14:textId="513BE8FA" w:rsidR="0085269A" w:rsidRPr="00E823C8" w:rsidRDefault="0085269A" w:rsidP="00E823C8">
      <w:pPr>
        <w:pStyle w:val="df3vjf"/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 w:rsidRPr="00E823C8">
        <w:rPr>
          <w:rStyle w:val="a3"/>
          <w:color w:val="0A0A0A"/>
          <w:sz w:val="28"/>
          <w:szCs w:val="28"/>
        </w:rPr>
        <w:t>Пример:</w:t>
      </w:r>
      <w:r w:rsidRPr="00E823C8">
        <w:rPr>
          <w:rStyle w:val="t286pc"/>
          <w:color w:val="0A0A0A"/>
          <w:sz w:val="28"/>
          <w:szCs w:val="28"/>
        </w:rPr>
        <w:t> Раньше в корзину входило 10 литров молока (10 бутылок по 1 л). Теперь те же 10 бутылок — это лишь 9 литров (по 900 мл).</w:t>
      </w:r>
      <w:r w:rsidR="00E823C8">
        <w:rPr>
          <w:rStyle w:val="t286pc"/>
          <w:color w:val="0A0A0A"/>
          <w:sz w:val="28"/>
          <w:szCs w:val="28"/>
        </w:rPr>
        <w:t xml:space="preserve"> </w:t>
      </w:r>
      <w:r w:rsidRPr="00E823C8">
        <w:rPr>
          <w:sz w:val="28"/>
          <w:szCs w:val="28"/>
        </w:rPr>
        <w:t xml:space="preserve">Чтобы получить прежний объем продукта, человеку нужно купить 11 бутылок. </w:t>
      </w:r>
    </w:p>
    <w:p w14:paraId="0F553FE2" w14:textId="05A1428E" w:rsidR="00A10BE7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Шринкфляция искажает реальную стоимость  потребительской корзины и делает её дороже для человека, даже если цены в магазине остаются прежними. </w:t>
      </w:r>
    </w:p>
    <w:p w14:paraId="7561FCD7" w14:textId="2A1675D1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Для того, чтобы наиболее полно изучить нашу тему, предлагаю вам разделиться на 4 группы, каждая из которых будет работать с кейсами (заданиями)</w:t>
      </w:r>
      <w:r w:rsidR="005776BB" w:rsidRPr="00E823C8">
        <w:rPr>
          <w:rFonts w:ascii="Times New Roman" w:hAnsi="Times New Roman" w:cs="Times New Roman"/>
          <w:sz w:val="28"/>
          <w:szCs w:val="28"/>
        </w:rPr>
        <w:t>, представленными в виде статей из газет и новостных лент. Затем каждая группа (представитель) долж</w:t>
      </w:r>
      <w:r w:rsidR="000F53F3">
        <w:rPr>
          <w:rFonts w:ascii="Times New Roman" w:hAnsi="Times New Roman" w:cs="Times New Roman"/>
          <w:sz w:val="28"/>
          <w:szCs w:val="28"/>
        </w:rPr>
        <w:t xml:space="preserve">на </w:t>
      </w:r>
      <w:r w:rsidR="005776BB" w:rsidRPr="00E823C8">
        <w:rPr>
          <w:rFonts w:ascii="Times New Roman" w:hAnsi="Times New Roman" w:cs="Times New Roman"/>
          <w:sz w:val="28"/>
          <w:szCs w:val="28"/>
        </w:rPr>
        <w:t xml:space="preserve">будет дать краткий ответ по своему кейсу и объяснить остальным (приводя примеры). </w:t>
      </w:r>
    </w:p>
    <w:p w14:paraId="1E9768AB" w14:textId="5244CB00" w:rsidR="005776BB" w:rsidRPr="00E823C8" w:rsidRDefault="005776BB" w:rsidP="00A10BE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Hlk224241842"/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Группа 1: «Источники бедствия»</w:t>
      </w:r>
    </w:p>
    <w:p w14:paraId="342C9671" w14:textId="76F07DE6" w:rsidR="000101F6" w:rsidRPr="00E823C8" w:rsidRDefault="00CB5B45" w:rsidP="00A10BE7">
      <w:pPr>
        <w:rPr>
          <w:rFonts w:ascii="Times New Roman" w:hAnsi="Times New Roman" w:cs="Times New Roman"/>
          <w:sz w:val="28"/>
          <w:szCs w:val="28"/>
        </w:rPr>
      </w:pPr>
      <w:bookmarkStart w:id="1" w:name="_Hlk224241819"/>
      <w:bookmarkEnd w:id="0"/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1. </w:t>
      </w:r>
      <w:r w:rsidR="000101F6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основании </w:t>
      </w:r>
      <w:r w:rsidR="008366F4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ниже представленных событий на первых полосах газет разных эпох </w:t>
      </w:r>
      <w:r w:rsidR="00606E59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соотнесите</w:t>
      </w:r>
      <w:r w:rsidR="008366F4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причины инфляции</w:t>
      </w:r>
      <w:r w:rsidR="00606E59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сотрывками</w:t>
      </w:r>
      <w:r w:rsidR="008366F4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(По одной причине к каждому заголовку со статьей). При ответе кратко </w:t>
      </w:r>
      <w:r w:rsidR="008366F4" w:rsidRPr="00E823C8">
        <w:rPr>
          <w:rFonts w:ascii="Times New Roman" w:hAnsi="Times New Roman" w:cs="Times New Roman"/>
          <w:sz w:val="28"/>
          <w:szCs w:val="28"/>
        </w:rPr>
        <w:t>объясните классу механику того, как именно эта причина «толкает» цены вверх.</w:t>
      </w:r>
    </w:p>
    <w:p w14:paraId="2279FF2F" w14:textId="053840E7" w:rsidR="00CB5B45" w:rsidRPr="00E823C8" w:rsidRDefault="00CB5B45" w:rsidP="00A10BE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2. Дайте определения девальвации и эмиссии. </w:t>
      </w:r>
    </w:p>
    <w:p w14:paraId="17984B65" w14:textId="48A9B602" w:rsidR="000101F6" w:rsidRPr="00E823C8" w:rsidRDefault="00606E59" w:rsidP="00A10BE7">
      <w:pPr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I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  <w:r w:rsidR="000101F6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ЗОЛОТОЕ ПРОКЛЯТИЕ: ПОЧЕМУ ХЛЕБ ТЕПЕРЬ СТОИТ ДОРОЖЕ СЕРЕБРА? (</w:t>
      </w:r>
      <w:r w:rsidR="000101F6" w:rsidRPr="00E823C8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Севилья, XVI век)</w:t>
      </w:r>
      <w:r w:rsidR="000101F6"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«Свежие вести из порта! Золотой флот бросил якорь в Севилье, доставив горы сокровищ из Нового Света. Но ликуют лишь купцы. Благородного металла в королевстве стало столько, что его ценность тает на глазах. Пока корабли везут золото, крестьяне не успевают выращивать зерно. Цена на сукно и пшеницу </w:t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lastRenderedPageBreak/>
        <w:t>взлетела вчетверо — теперь за горсть монет можно купить лишь то, что раньше стоило гроши».</w:t>
      </w:r>
    </w:p>
    <w:p w14:paraId="54BBDEE4" w14:textId="5208F9FE" w:rsidR="000101F6" w:rsidRPr="00E823C8" w:rsidRDefault="000D6A32" w:rsidP="00A10BE7">
      <w:pPr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II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  <w:r w:rsidR="000101F6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НЕФТЯНОЙ УДАР ОПЕК: ЦЕНА ВЫЖИВАНИЯ ПРОМЫШЛЕННОСТИ РАСТЕТ</w:t>
      </w:r>
      <w:r w:rsidR="000101F6"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«Решение стран ОПЕК радикально повысить цены на нефть спровоцировало цепную реакцию по всему миру. Стоимость производства бензина и пластика выросла втрое. Заводы по всей стране заявляют: мы не можем работать в убыток. Каждая копейка, добавленная к цене барреля, сегодня перекладывается в ценники на продукты, одежду и услуги. Мир входит в эпоху дорогого производства»</w:t>
      </w:r>
    </w:p>
    <w:p w14:paraId="47D9B7A8" w14:textId="5F93967E" w:rsidR="000101F6" w:rsidRPr="00E823C8" w:rsidRDefault="000D6A32" w:rsidP="000101F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III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. </w:t>
      </w:r>
      <w:r w:rsidR="000101F6"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МИЛЛИОНЫ ЗА БУХАНКУ: ПЕЧАТНЫЙ СТАНОК НЕ УСПЕВАЕТ ЗА ГОЛОДОМ (Германия, 1923 год)</w:t>
      </w:r>
    </w:p>
    <w:p w14:paraId="52F65FDC" w14:textId="7BB9FF4A" w:rsidR="000101F6" w:rsidRPr="00E823C8" w:rsidRDefault="000101F6" w:rsidP="000101F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«Берлин в хаосе. Правительство печатает банкноты круглосуточно, пытаясь закрыть дыры в казне, но марки обесцениваются быстрее, чем сохнет краска на купюрах. В обращении уже квадриллионы. Сегодняшнее зрелище — горожанин, везущий тележку денег за одной булкой хлеба, — стало нашей реальностью. Завтра эти пачки бумаги сгодятся разве что для растопки печей».</w:t>
      </w:r>
    </w:p>
    <w:p w14:paraId="2983A2A3" w14:textId="20D5BFB2" w:rsidR="000101F6" w:rsidRPr="00E823C8" w:rsidRDefault="000101F6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 </w:t>
      </w:r>
      <w:r w:rsidR="000D6A32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IV</w:t>
      </w:r>
      <w:r w:rsidR="000D6A32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. 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СПИРАЛЬ ЗАРПЛАТ И ЦЕН: ПРОФСОЮЗЫ ТРЕБУЮТ +20%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«Шахтеры и сталевары настроены решительно: рост стоимости жизни заставляет их требовать прибавки в 20%. Владельцы предприятий идут на уступки, чтобы избежать забастовок, но предупреждают: чудес не бывает. Стоимость угля и стали будет поднята немедленно, чтобы покрыть новые расходы на зарплаты. Потребителю стоит приготовиться к новому витку дороговизны».</w:t>
      </w:r>
    </w:p>
    <w:p w14:paraId="6AD694A6" w14:textId="22FC86A6" w:rsidR="000101F6" w:rsidRPr="00E823C8" w:rsidRDefault="000D6A32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V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. </w:t>
      </w:r>
      <w:r w:rsidR="000101F6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ПУСТАЯ КАЗНА И «ПУСТЫЕ» РУБЛИ: КРЕДИТЫ ЦБ РАЗДУВАЮТ ИНФЛЯЦИЮ (Россия, 1990-е гг.)</w:t>
      </w:r>
      <w:r w:rsidR="000101F6"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«Бюджет страны трещит по швам: налоги не покрывают и половины государственных трат. Чтобы выплатить обещанное, правительство берет многомиллиардные кредиты у Центробанка. Но это "виртуальные" деньги — они просто допечатываются и вбрасываются в экономику. Результат закономерен: рубль стремительно теряет вес, растворяясь в океане необеспеченной наличности».</w:t>
      </w:r>
    </w:p>
    <w:p w14:paraId="780BCA00" w14:textId="07EE6FA1" w:rsidR="000101F6" w:rsidRPr="00E823C8" w:rsidRDefault="000D6A32" w:rsidP="000101F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val="en-US" w:eastAsia="ru-RU"/>
        </w:rPr>
        <w:t>VI</w:t>
      </w: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 xml:space="preserve">. </w:t>
      </w:r>
      <w:r w:rsidR="000101F6"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>КРАХ ПЕСО: АПТЕКИ ПУСТЫ, МАГАЗИНЫ ЗАКРЫТЫ НА ПЕРЕОЦЕНКУ</w:t>
      </w:r>
    </w:p>
    <w:p w14:paraId="407A734F" w14:textId="3942FA4D" w:rsidR="003862C9" w:rsidRPr="00E823C8" w:rsidRDefault="000101F6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«Экономика столкнулась с суровым термином — </w:t>
      </w: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>девальвация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. Простыми словами, это официальное </w:t>
      </w: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>снижение стоимости национальной валюты по отношению к иностранным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, таким как доллар или евро.</w:t>
      </w:r>
      <w:r w:rsidR="000D6A32"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 xml:space="preserve"> </w:t>
      </w:r>
      <w:r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Эпоха привязки к доллару закончилась катастрофой. Как только песо отпустили в свободное плавание, он рухнул. Торговля парализована: владельцы лавок просто закрывают двери, не понимая, сколько будет стоить их товар через час. Самый сильный удар пришелся по больным — импортные лекарства подорожали втрое за семь дней. Люди в панике избавляются от песо, доверяя только доллару».</w:t>
      </w:r>
    </w:p>
    <w:p w14:paraId="0068B78C" w14:textId="46AC12D9" w:rsidR="000101F6" w:rsidRPr="00E823C8" w:rsidRDefault="003862C9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КЛЮЧИ: </w:t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</w:p>
    <w:p w14:paraId="525BE23A" w14:textId="04D3E7CD" w:rsidR="00606E59" w:rsidRPr="00E823C8" w:rsidRDefault="00606E59" w:rsidP="000101F6">
      <w:pPr>
        <w:shd w:val="clear" w:color="auto" w:fill="FFFFFF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  <w:lang w:val="en-US"/>
        </w:rPr>
        <w:t>I</w:t>
      </w: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</w:rPr>
        <w:t>.</w:t>
      </w:r>
      <w:r w:rsidRPr="00E823C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823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нфляция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 спроса</w:t>
      </w:r>
    </w:p>
    <w:p w14:paraId="50706782" w14:textId="5DC92340" w:rsidR="00606E59" w:rsidRPr="00E823C8" w:rsidRDefault="00606E59" w:rsidP="000101F6">
      <w:pPr>
        <w:shd w:val="clear" w:color="auto" w:fill="FFFFFF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823C8">
        <w:rPr>
          <w:rFonts w:ascii="Times New Roman" w:hAnsi="Times New Roman" w:cs="Times New Roman"/>
          <w:sz w:val="28"/>
          <w:szCs w:val="28"/>
        </w:rPr>
        <w:t xml:space="preserve"> 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Инфляция издержек</w:t>
      </w:r>
    </w:p>
    <w:p w14:paraId="085A417F" w14:textId="0A44AB99" w:rsidR="00606E59" w:rsidRPr="00E823C8" w:rsidRDefault="00606E59" w:rsidP="000101F6">
      <w:pPr>
        <w:shd w:val="clear" w:color="auto" w:fill="FFFFFF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  <w:lang w:val="en-US"/>
        </w:rPr>
        <w:t>III</w:t>
      </w: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</w:rPr>
        <w:t>.</w:t>
      </w:r>
      <w:r w:rsidRPr="00E823C8">
        <w:rPr>
          <w:rStyle w:val="a5"/>
          <w:rFonts w:ascii="Times New Roman" w:hAnsi="Times New Roman" w:cs="Times New Roman"/>
          <w:i w:val="0"/>
          <w:iCs w:val="0"/>
          <w:color w:val="0A0A0A"/>
          <w:sz w:val="28"/>
          <w:szCs w:val="28"/>
          <w:shd w:val="clear" w:color="auto" w:fill="FFFFFF"/>
        </w:rPr>
        <w:t xml:space="preserve"> 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Чрезмерная эмиссия денег</w:t>
      </w:r>
    </w:p>
    <w:p w14:paraId="4FCF800F" w14:textId="5A6D9408" w:rsidR="00606E59" w:rsidRPr="00E823C8" w:rsidRDefault="00606E59" w:rsidP="00606E5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 Деятельность профсоюзов</w:t>
      </w:r>
    </w:p>
    <w:p w14:paraId="38D4EB6C" w14:textId="613D1ECC" w:rsidR="00606E59" w:rsidRPr="00E823C8" w:rsidRDefault="00606E59" w:rsidP="00606E5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D6A32" w:rsidRPr="00E823C8">
        <w:rPr>
          <w:rFonts w:ascii="Times New Roman" w:hAnsi="Times New Roman" w:cs="Times New Roman"/>
          <w:sz w:val="28"/>
          <w:szCs w:val="28"/>
        </w:rPr>
        <w:t xml:space="preserve"> </w:t>
      </w:r>
      <w:r w:rsidR="000D6A32" w:rsidRPr="00E823C8">
        <w:rPr>
          <w:rFonts w:ascii="Times New Roman" w:hAnsi="Times New Roman" w:cs="Times New Roman"/>
          <w:b/>
          <w:bCs/>
          <w:sz w:val="28"/>
          <w:szCs w:val="28"/>
        </w:rPr>
        <w:t>Дефицит государственного бюджета</w:t>
      </w:r>
    </w:p>
    <w:p w14:paraId="00D35181" w14:textId="4A70DA6A" w:rsidR="000D6A32" w:rsidRPr="00E823C8" w:rsidRDefault="000D6A32" w:rsidP="00606E5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 Девальвация</w:t>
      </w:r>
    </w:p>
    <w:bookmarkEnd w:id="1"/>
    <w:p w14:paraId="4EAF81C0" w14:textId="6F39DE50" w:rsidR="000101F6" w:rsidRPr="000F53F3" w:rsidRDefault="008366F4" w:rsidP="000F53F3">
      <w:pPr>
        <w:pStyle w:val="a8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Девальвация – это</w:t>
      </w:r>
      <w:r w:rsidRPr="000F5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снижение </w:t>
      </w:r>
      <w:hyperlink r:id="rId7" w:tooltip="Валютный курс" w:history="1">
        <w:r w:rsidRPr="000F53F3">
          <w:rPr>
            <w:rStyle w:val="a6"/>
            <w:rFonts w:ascii="Times New Roman" w:hAnsi="Times New Roman" w:cs="Times New Roman"/>
            <w:b/>
            <w:bCs/>
            <w:color w:val="auto"/>
            <w:sz w:val="28"/>
            <w:szCs w:val="28"/>
          </w:rPr>
          <w:t>курса национальной валюты</w:t>
        </w:r>
      </w:hyperlink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 по отношению к </w:t>
      </w:r>
      <w:hyperlink r:id="rId8" w:tooltip="Твёрдая валюта" w:history="1">
        <w:r w:rsidRPr="000F53F3">
          <w:rPr>
            <w:rStyle w:val="a6"/>
            <w:rFonts w:ascii="Times New Roman" w:hAnsi="Times New Roman" w:cs="Times New Roman"/>
            <w:b/>
            <w:bCs/>
            <w:color w:val="auto"/>
            <w:sz w:val="28"/>
            <w:szCs w:val="28"/>
          </w:rPr>
          <w:t>твёрдым валютам</w:t>
        </w:r>
      </w:hyperlink>
    </w:p>
    <w:p w14:paraId="6903C7AB" w14:textId="5579BA08" w:rsidR="008366F4" w:rsidRPr="000F53F3" w:rsidRDefault="008366F4" w:rsidP="000F53F3">
      <w:pPr>
        <w:pStyle w:val="a8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Эмиссия – это выпуск ценных бумаг, бумажных денег.</w:t>
      </w:r>
    </w:p>
    <w:p w14:paraId="55397FFA" w14:textId="77777777" w:rsidR="00E823C8" w:rsidRDefault="00E823C8" w:rsidP="00CF3246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2" w:name="_Hlk224242238"/>
    </w:p>
    <w:p w14:paraId="12154D7E" w14:textId="77777777" w:rsidR="00E823C8" w:rsidRDefault="00E823C8" w:rsidP="00CF3246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2029A70" w14:textId="2BCCCCB5" w:rsidR="00CF3246" w:rsidRPr="00E823C8" w:rsidRDefault="00CF3246" w:rsidP="00CF3246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Группа 2: Виды инфляции»</w:t>
      </w:r>
    </w:p>
    <w:bookmarkEnd w:id="2"/>
    <w:p w14:paraId="348D89A3" w14:textId="657671CB" w:rsidR="00E823C8" w:rsidRPr="00A3470F" w:rsidRDefault="00E823C8" w:rsidP="00E823C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Группа 2: Виды инфляции»</w:t>
      </w:r>
    </w:p>
    <w:p w14:paraId="34E5F32E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3470F">
        <w:rPr>
          <w:rFonts w:ascii="Times New Roman" w:hAnsi="Times New Roman" w:cs="Times New Roman"/>
          <w:sz w:val="28"/>
          <w:szCs w:val="28"/>
        </w:rPr>
        <w:t xml:space="preserve">  Занесите в свой рабочий лист «Градусник инфляции», распределив его по температуре.</w:t>
      </w:r>
    </w:p>
    <w:p w14:paraId="74AEF1B1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A3470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ПО ТЕМПАМ РОСТА:</w:t>
      </w:r>
    </w:p>
    <w:p w14:paraId="767B062A" w14:textId="77777777" w:rsidR="00E823C8" w:rsidRPr="00A3470F" w:rsidRDefault="00E823C8" w:rsidP="00E823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sz w:val="28"/>
          <w:szCs w:val="28"/>
        </w:rPr>
        <w:t xml:space="preserve">Ползучая (умеренная) инфляция (до 10 % в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год</w:t>
      </w:r>
      <w:r w:rsidRPr="00A3470F">
        <w:rPr>
          <w:rFonts w:ascii="Times New Roman" w:hAnsi="Times New Roman" w:cs="Times New Roman"/>
          <w:sz w:val="28"/>
          <w:szCs w:val="28"/>
        </w:rPr>
        <w:t>);</w:t>
      </w:r>
    </w:p>
    <w:p w14:paraId="68A864A1" w14:textId="77777777" w:rsidR="00E823C8" w:rsidRPr="00A3470F" w:rsidRDefault="00E823C8" w:rsidP="00E823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sz w:val="28"/>
          <w:szCs w:val="28"/>
        </w:rPr>
        <w:t xml:space="preserve">галопирующая инфляция (от 10 до 50 % в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год);</w:t>
      </w:r>
    </w:p>
    <w:p w14:paraId="1F295992" w14:textId="77777777" w:rsidR="00E823C8" w:rsidRPr="00A3470F" w:rsidRDefault="00E823C8" w:rsidP="00E823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sz w:val="28"/>
          <w:szCs w:val="28"/>
        </w:rPr>
        <w:t>гиперинфляция (выше 50 % 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в месяц</w:t>
      </w:r>
      <w:r w:rsidRPr="00A3470F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05DEACB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  <w:u w:val="single"/>
        </w:rPr>
        <w:t>ВНИМАНИЕ!</w:t>
      </w:r>
      <w:r w:rsidRPr="00A3470F">
        <w:rPr>
          <w:rFonts w:ascii="Times New Roman" w:hAnsi="Times New Roman" w:cs="Times New Roman"/>
          <w:sz w:val="28"/>
          <w:szCs w:val="28"/>
        </w:rPr>
        <w:t xml:space="preserve"> </w:t>
      </w:r>
      <w:r w:rsidRPr="00A3470F">
        <w:rPr>
          <w:rFonts w:ascii="Times New Roman" w:hAnsi="Times New Roman" w:cs="Times New Roman"/>
          <w:sz w:val="28"/>
          <w:szCs w:val="28"/>
        </w:rPr>
        <w:br/>
        <w:t xml:space="preserve">При решении важно обратить внимание </w:t>
      </w:r>
      <w:r w:rsidRPr="00A3470F">
        <w:rPr>
          <w:rFonts w:ascii="Times New Roman" w:hAnsi="Times New Roman" w:cs="Times New Roman"/>
          <w:b/>
          <w:bCs/>
          <w:sz w:val="28"/>
          <w:szCs w:val="28"/>
          <w:u w:val="single"/>
        </w:rPr>
        <w:t>на период.</w:t>
      </w:r>
      <w:r w:rsidRPr="00A3470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A347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гиперинфляции</w:t>
      </w:r>
      <w:r w:rsidRPr="00A3470F">
        <w:rPr>
          <w:rFonts w:ascii="Times New Roman" w:hAnsi="Times New Roman" w:cs="Times New Roman"/>
          <w:sz w:val="28"/>
          <w:szCs w:val="28"/>
        </w:rPr>
        <w:t xml:space="preserve"> мы считаем рост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за месяц</w:t>
      </w:r>
      <w:r w:rsidRPr="00A3470F">
        <w:rPr>
          <w:rFonts w:ascii="Times New Roman" w:hAnsi="Times New Roman" w:cs="Times New Roman"/>
          <w:sz w:val="28"/>
          <w:szCs w:val="28"/>
        </w:rPr>
        <w:t xml:space="preserve">, а для </w:t>
      </w:r>
      <w:r w:rsidRPr="00A347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умеренной и галопирующей</w:t>
      </w:r>
      <w:r w:rsidRPr="00A3470F">
        <w:rPr>
          <w:rFonts w:ascii="Times New Roman" w:hAnsi="Times New Roman" w:cs="Times New Roman"/>
          <w:sz w:val="28"/>
          <w:szCs w:val="28"/>
        </w:rPr>
        <w:t xml:space="preserve"> —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за год</w:t>
      </w:r>
      <w:r w:rsidRPr="00A3470F">
        <w:rPr>
          <w:rFonts w:ascii="Times New Roman" w:hAnsi="Times New Roman" w:cs="Times New Roman"/>
          <w:sz w:val="28"/>
          <w:szCs w:val="28"/>
        </w:rPr>
        <w:t>.</w:t>
      </w:r>
    </w:p>
    <w:p w14:paraId="7E051C6C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3470F">
        <w:rPr>
          <w:rFonts w:ascii="Times New Roman" w:hAnsi="Times New Roman" w:cs="Times New Roman"/>
          <w:sz w:val="28"/>
          <w:szCs w:val="28"/>
        </w:rPr>
        <w:t xml:space="preserve"> Отметьте формулу расчёта уровня инфляции себе в рабочий лист</w:t>
      </w:r>
    </w:p>
    <w:p w14:paraId="252061A8" w14:textId="77777777" w:rsidR="00E823C8" w:rsidRPr="006234DD" w:rsidRDefault="00E823C8" w:rsidP="00E823C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6234DD">
        <w:rPr>
          <w:rFonts w:ascii="Times New Roman" w:hAnsi="Times New Roman" w:cs="Times New Roman"/>
          <w:b/>
          <w:bCs/>
          <w:sz w:val="28"/>
          <w:szCs w:val="28"/>
        </w:rPr>
        <w:t xml:space="preserve">На основании представленных ниже новостных выдержек и формулы рассчитайте для каждой вырезки из статьи уровень инфляции и определите ее вид. </w:t>
      </w:r>
    </w:p>
    <w:p w14:paraId="664F3EC6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9281C7B" w14:textId="77777777" w:rsidR="00E823C8" w:rsidRPr="006234DD" w:rsidRDefault="00E823C8" w:rsidP="00E82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4DD">
        <w:rPr>
          <w:rFonts w:ascii="Times New Roman" w:hAnsi="Times New Roman" w:cs="Times New Roman"/>
          <w:b/>
          <w:bCs/>
          <w:sz w:val="28"/>
          <w:szCs w:val="28"/>
        </w:rPr>
        <w:t>Формула Уровня инфляции (</w:t>
      </w:r>
      <w:r w:rsidRPr="006234D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6234D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2D95966" w14:textId="77777777" w:rsidR="00E823C8" w:rsidRPr="006234DD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6234D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AED322D" wp14:editId="68AABBAA">
            <wp:simplePos x="0" y="0"/>
            <wp:positionH relativeFrom="margin">
              <wp:posOffset>91440</wp:posOffset>
            </wp:positionH>
            <wp:positionV relativeFrom="paragraph">
              <wp:posOffset>10160</wp:posOffset>
            </wp:positionV>
            <wp:extent cx="1743075" cy="790575"/>
            <wp:effectExtent l="0" t="0" r="9525" b="9525"/>
            <wp:wrapTight wrapText="bothSides">
              <wp:wrapPolygon edited="0">
                <wp:start x="0" y="0"/>
                <wp:lineTo x="0" y="21340"/>
                <wp:lineTo x="21482" y="21340"/>
                <wp:lineTo x="2148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11" t="20588" r="38643" b="38725"/>
                    <a:stretch/>
                  </pic:blipFill>
                  <pic:spPr bwMode="auto">
                    <a:xfrm>
                      <a:off x="0" y="0"/>
                      <a:ext cx="1743075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7792B" w14:textId="77777777" w:rsidR="00E823C8" w:rsidRPr="006234DD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6234DD">
        <w:rPr>
          <w:rFonts w:ascii="Times New Roman" w:hAnsi="Times New Roman" w:cs="Times New Roman"/>
          <w:sz w:val="28"/>
          <w:szCs w:val="28"/>
        </w:rPr>
        <w:t xml:space="preserve">где </w:t>
      </w:r>
      <w:r w:rsidRPr="006234DD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Pr="006234DD">
        <w:rPr>
          <w:rFonts w:ascii="Times New Roman" w:hAnsi="Times New Roman" w:cs="Times New Roman"/>
          <w:b/>
          <w:bCs/>
          <w:sz w:val="28"/>
          <w:szCs w:val="28"/>
        </w:rPr>
        <w:t>₁</w:t>
      </w:r>
      <w:r w:rsidRPr="006234DD">
        <w:rPr>
          <w:rFonts w:ascii="Times New Roman" w:hAnsi="Times New Roman" w:cs="Times New Roman"/>
          <w:sz w:val="28"/>
          <w:szCs w:val="28"/>
        </w:rPr>
        <w:t xml:space="preserve"> – цена в текущем периоде, а </w:t>
      </w:r>
      <w:r w:rsidRPr="006234DD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Pr="006234DD">
        <w:rPr>
          <w:rFonts w:ascii="Times New Roman" w:hAnsi="Times New Roman" w:cs="Times New Roman"/>
          <w:b/>
          <w:bCs/>
          <w:sz w:val="28"/>
          <w:szCs w:val="28"/>
        </w:rPr>
        <w:t>₀</w:t>
      </w:r>
      <w:r w:rsidRPr="006234DD">
        <w:rPr>
          <w:rFonts w:ascii="Times New Roman" w:hAnsi="Times New Roman" w:cs="Times New Roman"/>
          <w:sz w:val="28"/>
          <w:szCs w:val="28"/>
        </w:rPr>
        <w:t xml:space="preserve"> - цена в базовом (старом) периоде</w:t>
      </w:r>
    </w:p>
    <w:p w14:paraId="1C003BAB" w14:textId="77777777" w:rsidR="00E823C8" w:rsidRDefault="00E823C8" w:rsidP="00E823C8">
      <w:pPr>
        <w:rPr>
          <w:rFonts w:cstheme="minorHAnsi"/>
        </w:rPr>
      </w:pPr>
    </w:p>
    <w:p w14:paraId="4FFDC8D1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</w:rPr>
        <w:t>1) «Веймарская республика</w:t>
      </w:r>
      <w:r w:rsidRPr="003B6767">
        <w:rPr>
          <w:rFonts w:ascii="Times New Roman" w:hAnsi="Times New Roman" w:cs="Times New Roman"/>
          <w:sz w:val="28"/>
          <w:szCs w:val="28"/>
        </w:rPr>
        <w:t xml:space="preserve"> переживает финансовый хаос. Если в начале месяца буханка хлеба стоила 500 тысяч марок, то спустя всего 30 дней её цена взлетела до 30 миллионов марок. Зарплату выдают дважды в день, а дети строят замки из обесцененных купюр».</w:t>
      </w:r>
    </w:p>
    <w:p w14:paraId="560DCE85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</w:rPr>
        <w:t>2) «Банк России</w:t>
      </w:r>
      <w:r w:rsidRPr="003B6767">
        <w:rPr>
          <w:rFonts w:ascii="Times New Roman" w:hAnsi="Times New Roman" w:cs="Times New Roman"/>
          <w:sz w:val="28"/>
          <w:szCs w:val="28"/>
        </w:rPr>
        <w:t xml:space="preserve"> опубликовал отчет по итогам года. Продовольственная корзина, которая в прошлом году обходилась потребителю в 12 500 рублей, теперь стоит 13 550 рублей. Регулятор отмечает, что показатель превысил цель в 4%, но ситуация остается под контролем»</w:t>
      </w:r>
    </w:p>
    <w:p w14:paraId="6AB8A0ED" w14:textId="77777777" w:rsid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C1A85">
        <w:rPr>
          <w:rFonts w:ascii="Times New Roman" w:hAnsi="Times New Roman" w:cs="Times New Roman"/>
          <w:b/>
          <w:bCs/>
          <w:sz w:val="28"/>
          <w:szCs w:val="28"/>
        </w:rPr>
        <w:t xml:space="preserve">)«В </w:t>
      </w:r>
      <w:bookmarkStart w:id="3" w:name="_Hlk224199620"/>
      <w:r w:rsidRPr="007C1A85">
        <w:rPr>
          <w:rFonts w:ascii="Times New Roman" w:hAnsi="Times New Roman" w:cs="Times New Roman"/>
          <w:b/>
          <w:bCs/>
          <w:sz w:val="28"/>
          <w:szCs w:val="28"/>
        </w:rPr>
        <w:t>Буэнос-Айресе</w:t>
      </w:r>
      <w:r w:rsidRPr="007C1A85">
        <w:rPr>
          <w:rFonts w:ascii="Times New Roman" w:hAnsi="Times New Roman" w:cs="Times New Roman"/>
          <w:sz w:val="28"/>
          <w:szCs w:val="28"/>
        </w:rPr>
        <w:t xml:space="preserve"> владельцы ресторанов наклеивают новые ценники поверх старых. Если в январе средний чек за семейный ужин составлял 4 000 песо, то к декабрю того же года за тот же набор блюд приходится платить уже </w:t>
      </w:r>
      <w:r>
        <w:rPr>
          <w:rFonts w:ascii="Times New Roman" w:hAnsi="Times New Roman" w:cs="Times New Roman"/>
          <w:sz w:val="28"/>
          <w:szCs w:val="28"/>
        </w:rPr>
        <w:t>5400</w:t>
      </w:r>
      <w:r w:rsidRPr="007C1A85">
        <w:rPr>
          <w:rFonts w:ascii="Times New Roman" w:hAnsi="Times New Roman" w:cs="Times New Roman"/>
          <w:sz w:val="28"/>
          <w:szCs w:val="28"/>
        </w:rPr>
        <w:t xml:space="preserve"> песо</w:t>
      </w:r>
      <w:bookmarkEnd w:id="3"/>
      <w:r>
        <w:rPr>
          <w:rFonts w:ascii="Times New Roman" w:hAnsi="Times New Roman" w:cs="Times New Roman"/>
          <w:sz w:val="28"/>
          <w:szCs w:val="28"/>
        </w:rPr>
        <w:t>»</w:t>
      </w:r>
    </w:p>
    <w:p w14:paraId="4802916B" w14:textId="77777777" w:rsidR="00E823C8" w:rsidRPr="006234DD" w:rsidRDefault="00E823C8" w:rsidP="00E82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4DD">
        <w:rPr>
          <w:rFonts w:ascii="Times New Roman" w:hAnsi="Times New Roman" w:cs="Times New Roman"/>
          <w:b/>
          <w:bCs/>
          <w:sz w:val="28"/>
          <w:szCs w:val="28"/>
        </w:rPr>
        <w:t>На основании представленных текстов ниже дайте краткую характеристику скрытой и открытой инфляции. В чем их основное различие?</w:t>
      </w:r>
    </w:p>
    <w:p w14:paraId="2591903D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  <w:u w:val="single"/>
        </w:rPr>
        <w:t>ПО ХАРАКТЕРУ ПРОТЕКАНИЯ:</w:t>
      </w:r>
    </w:p>
    <w:p w14:paraId="5C5729E2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B6767">
        <w:rPr>
          <w:rFonts w:ascii="Times New Roman" w:hAnsi="Times New Roman" w:cs="Times New Roman"/>
          <w:sz w:val="28"/>
          <w:szCs w:val="28"/>
        </w:rPr>
        <w:t>«В магазинах цены на колбасу официально не растут (2 рубля 20 копеек), но её нет в продаже. Люди стоят в очередях по 4 часа или переплачивают спекулянтам. Деньги у населения есть, но отоварить их невозможно»</w:t>
      </w:r>
      <w:r w:rsidRPr="003B6767">
        <w:rPr>
          <w:rFonts w:ascii="Times New Roman" w:hAnsi="Times New Roman" w:cs="Times New Roman"/>
          <w:b/>
          <w:bCs/>
          <w:sz w:val="28"/>
          <w:szCs w:val="28"/>
        </w:rPr>
        <w:t xml:space="preserve"> (СКРЫТАЯ)</w:t>
      </w:r>
    </w:p>
    <w:p w14:paraId="16EEA602" w14:textId="77777777" w:rsidR="00E823C8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3B6767">
        <w:rPr>
          <w:rFonts w:ascii="Times New Roman" w:hAnsi="Times New Roman" w:cs="Times New Roman"/>
          <w:sz w:val="28"/>
          <w:szCs w:val="28"/>
        </w:rPr>
        <w:t>2022 год. Из-за разрыва логистических цепочек и ухода ряда брендов поставки новых автомобилей в автосалоны резко сократились. Однако государство не стало устанавливать фиксированные цены. В январе популярный седан стоил 1 500 000 рублей. В марте на ценнике в том же салоне уже значилось 2 100 000 рублей, а к июню цена поднялась до 2 600 000 рублей. Машины стоят в торговом зале, их можно купить в тот же день, но покупателей стало меньше из-за резко возросшей стоимости»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36B93" w14:textId="77777777" w:rsidR="00E823C8" w:rsidRDefault="00E823C8" w:rsidP="00E823C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</w:rPr>
        <w:t>(ОТКРЫТАЯ)</w:t>
      </w:r>
    </w:p>
    <w:p w14:paraId="31FC6212" w14:textId="3918936D" w:rsidR="007C1A85" w:rsidRPr="00E823C8" w:rsidRDefault="00030533" w:rsidP="007C1A85">
      <w:pPr>
        <w:pStyle w:val="a4"/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Для учителя:</w:t>
      </w:r>
      <w:r w:rsidRPr="00E823C8">
        <w:rPr>
          <w:rFonts w:ascii="Times New Roman" w:hAnsi="Times New Roman" w:cs="Times New Roman"/>
          <w:sz w:val="28"/>
          <w:szCs w:val="28"/>
        </w:rPr>
        <w:t xml:space="preserve"> </w:t>
      </w:r>
      <w:r w:rsidR="007C1A85" w:rsidRPr="00E823C8">
        <w:rPr>
          <w:rFonts w:ascii="Times New Roman" w:hAnsi="Times New Roman" w:cs="Times New Roman"/>
          <w:sz w:val="28"/>
          <w:szCs w:val="28"/>
        </w:rPr>
        <w:t>***Инфляция называется открытой, потому что рост цен при такой форме происходит явно и не сдерживается государством искусственно. В отличие от скрытой (подавленной) инфляции, все экономические субъекты видят изменение стоимости товаров и услуг в реальном времени***</w:t>
      </w:r>
    </w:p>
    <w:p w14:paraId="0E905C19" w14:textId="7EDC7CF5" w:rsidR="007C1A85" w:rsidRPr="00E823C8" w:rsidRDefault="007C1A85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B2C454" w14:textId="6CADA5C7" w:rsidR="00030533" w:rsidRPr="00E823C8" w:rsidRDefault="00030533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4" w:name="_Hlk224245287"/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3 группа. Последствия инфляции.</w:t>
      </w:r>
    </w:p>
    <w:p w14:paraId="31462025" w14:textId="57A8ADBE" w:rsidR="00030533" w:rsidRPr="00E823C8" w:rsidRDefault="00030533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основании представленной ниже статьи из газеты выделите последствия инфляции. </w:t>
      </w:r>
    </w:p>
    <w:p w14:paraId="198A88AC" w14:textId="77777777" w:rsidR="00030533" w:rsidRPr="00E823C8" w:rsidRDefault="00030533" w:rsidP="0003053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Экономический шквал: инфляция бьет по кошелькам и доверию</w:t>
      </w:r>
    </w:p>
    <w:p w14:paraId="72A9E1A8" w14:textId="77777777" w:rsidR="00030533" w:rsidRPr="00E823C8" w:rsidRDefault="00030533" w:rsidP="000305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ГОРОДСКИЕ ВЕСТИ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| 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Аналитическая колонка</w:t>
      </w:r>
    </w:p>
    <w:p w14:paraId="7A42EC8E" w14:textId="77777777" w:rsidR="00030533" w:rsidRPr="00E823C8" w:rsidRDefault="00030533" w:rsidP="000305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 последние месяцы экономика страны столкнулась с вызовом, который ощутил на себе каждый гражданин. Инфляция, некогда казавшаяся лишь цифрой в отчетах ведомств, превратилась в реальную угрозу финансовому спокойствию нации.</w:t>
      </w:r>
    </w:p>
    <w:p w14:paraId="46ACE383" w14:textId="5E924A0F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Сбережения превращаются в пыль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Главный удар пришелся по тем, кто годами откладывал средства на крупные покупки или «черный день». Рост цен стремительно обесценивает накопления: то, что еще вчера было первоначальным взносом за жилье, сегодня едва покрывает стоимость подержанного автомобиля. </w:t>
      </w:r>
    </w:p>
    <w:p w14:paraId="0E68DC21" w14:textId="19237DC3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Бюджетники на грани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Особенно остро кризис ощущают работники бюджетной сферы: учителя, врачи, сотрудники социальных служб. Индексация их зарплат хронически не успевает за ценниками в магазинах. </w:t>
      </w:r>
    </w:p>
    <w:p w14:paraId="019C5F5C" w14:textId="1FE9E8DD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Финансовый паралич и застой инвестиций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Банковская система входит в зону турбулентности. В условиях неопределенности кредитные организации сворачивают программы долгосрочного кредитования: высокие риски и заоблачные процентные ставки делают займы недоступными как для бизнеса, так и для населения. Инвесторы, в свою очередь, не спешат вкладывать капитал в развитие производств, предпочитая выжидательную позицию или вывод средств в более стабильные активы.</w:t>
      </w:r>
    </w:p>
    <w:p w14:paraId="6B97267F" w14:textId="7B786D99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Кризис доверия и социальный разлом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Потеря доверия к национальной валюте становится опасным симптомом: граждане все чаще ищут спасения в иностранной валюте или натуральном обмене. В обществе нарастает социальная напряженность. Неравенство между теми, кто успел адаптироваться к росту цен, и теми, кто оказался за чертой бедности, провоцирует недовольство, которое может вылиться в открытые протесты.</w:t>
      </w:r>
    </w:p>
    <w:bookmarkEnd w:id="4"/>
    <w:p w14:paraId="4C27CB13" w14:textId="068169F4" w:rsidR="00980788" w:rsidRPr="00E823C8" w:rsidRDefault="00B013DA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КЛЮЧ:</w:t>
      </w:r>
    </w:p>
    <w:p w14:paraId="71060D08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lastRenderedPageBreak/>
        <w:t>Обесценивание сбережений</w:t>
      </w:r>
    </w:p>
    <w:p w14:paraId="102ED52F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Снижение доходов бюджетников</w:t>
      </w:r>
    </w:p>
    <w:p w14:paraId="6FB5277D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Рост социального неравенства</w:t>
      </w:r>
    </w:p>
    <w:p w14:paraId="13B8E830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Сокращение кредитования и инвестиций</w:t>
      </w:r>
    </w:p>
    <w:p w14:paraId="37B043FE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Потеря доверия к национальной валюте</w:t>
      </w:r>
    </w:p>
    <w:p w14:paraId="002D36DA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Кризис финансовой системы</w:t>
      </w:r>
    </w:p>
    <w:p w14:paraId="0CC39100" w14:textId="4B82597D" w:rsidR="00B3381D" w:rsidRPr="00E823C8" w:rsidRDefault="00B3381D" w:rsidP="00E823C8">
      <w:pPr>
        <w:shd w:val="clear" w:color="auto" w:fill="FFFFFF"/>
        <w:spacing w:line="420" w:lineRule="atLeast"/>
        <w:jc w:val="center"/>
        <w:rPr>
          <w:rFonts w:ascii="Times New Roman" w:hAnsi="Times New Roman" w:cs="Times New Roman"/>
          <w:b/>
          <w:bCs/>
          <w:color w:val="0A0A0A"/>
          <w:sz w:val="28"/>
          <w:szCs w:val="28"/>
          <w:u w:val="single"/>
          <w:shd w:val="clear" w:color="auto" w:fill="FFFFFF"/>
        </w:rPr>
      </w:pPr>
      <w:bookmarkStart w:id="5" w:name="_Hlk224245449"/>
      <w:r w:rsidRPr="00E823C8">
        <w:rPr>
          <w:rFonts w:ascii="Times New Roman" w:hAnsi="Times New Roman" w:cs="Times New Roman"/>
          <w:b/>
          <w:bCs/>
          <w:color w:val="0A0A0A"/>
          <w:sz w:val="28"/>
          <w:szCs w:val="28"/>
          <w:u w:val="single"/>
          <w:shd w:val="clear" w:color="auto" w:fill="FFFFFF"/>
        </w:rPr>
        <w:t xml:space="preserve">4 группа: </w:t>
      </w:r>
      <w:r w:rsidR="00196264" w:rsidRPr="00E823C8">
        <w:rPr>
          <w:rFonts w:ascii="Times New Roman" w:hAnsi="Times New Roman" w:cs="Times New Roman"/>
          <w:b/>
          <w:bCs/>
          <w:color w:val="0A0A0A"/>
          <w:sz w:val="28"/>
          <w:szCs w:val="28"/>
          <w:u w:val="single"/>
          <w:shd w:val="clear" w:color="auto" w:fill="FFFFFF"/>
        </w:rPr>
        <w:t>Антиинфляционные меры.</w:t>
      </w:r>
    </w:p>
    <w:p w14:paraId="62AFDE42" w14:textId="7B87EF39" w:rsidR="00196264" w:rsidRPr="00E823C8" w:rsidRDefault="00196264" w:rsidP="00B3381D">
      <w:pPr>
        <w:shd w:val="clear" w:color="auto" w:fill="FFFFFF"/>
        <w:spacing w:line="420" w:lineRule="atLeast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На основании газетной статьи отметьте какие меры необходимо принять для борьбы с инфляцией. </w:t>
      </w:r>
    </w:p>
    <w:p w14:paraId="5598C358" w14:textId="5D57CF96" w:rsidR="00B3381D" w:rsidRPr="00E823C8" w:rsidRDefault="00B3381D" w:rsidP="00B3381D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Государственный план: как остановить рост цен и спасти экономику?</w:t>
      </w:r>
    </w:p>
    <w:p w14:paraId="608AF99B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ЭКОНОМИЧЕСКИЙ ВЕСТНИК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| 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Разбор актуальных стратегий</w:t>
      </w:r>
    </w:p>
    <w:p w14:paraId="4E96AC10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Сегодня эксперты обсуждают комплекс мер, которые правительство и Центральный банк (ЦБ) используют для борьбы с инфляцией. Чтобы стабилизировать ситуацию на рынке, власти задействуют сразу несколько мощных инструментов.</w:t>
      </w:r>
    </w:p>
    <w:p w14:paraId="65139B90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Финансовый заслон: работа с деньгами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  <w:t>Первым в бой вступает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Центральный банк с изменением ключевой ставки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Когда ставка растет, кредиты в банках становятся дорогими, а вклады — выгодными. В результате люди и компании перестают брать займы на новые покупки и предпочитают хранить деньги на счетах под высокий процент. Спрос на товары падает, и магазины, чтобы привлечь покупателей, вынуждены замедлять рост цен.</w:t>
      </w:r>
    </w:p>
    <w:p w14:paraId="3C43C685" w14:textId="47DAAC59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Параллельно вводится строгий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контроль за денежной эмиссией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Проще говоря, государство «выключает печатный станок». Когда приток новых наличных денег в обращение прекращается, национальная валюта перестает обесцениваться из-за своего избытка.</w:t>
      </w:r>
    </w:p>
    <w:p w14:paraId="2B129DAD" w14:textId="774020EF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Правительство, в свою очередь, переходит к политике 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сокращения государственных расходов</w:t>
      </w:r>
      <w:r w:rsidR="00196264"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в том числе социальных выплаты (пенсии, пособия, стипендии).</w:t>
      </w:r>
    </w:p>
    <w:p w14:paraId="33BCB694" w14:textId="087ED4D0" w:rsidR="00B3381D" w:rsidRPr="00E823C8" w:rsidRDefault="00B3381D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Дополнительным рычагом выступает 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налоговая политика</w:t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 Увеличение налоговых поступлений позволяет сбалансировать государственный бюджет и немного снизить избыточный платежеспособный спрос, который толкает цены вверх, однако такой способ может вызвать недовольство граждан.</w:t>
      </w:r>
    </w:p>
    <w:p w14:paraId="16C184D5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Государство активно использует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стимулирование внутреннего производства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Чем больше товаров отечественные предприятия поставляют на полки магазинов, тем ниже становятся цены из-за отсутствия дефицита.</w:t>
      </w:r>
    </w:p>
    <w:p w14:paraId="1911AB22" w14:textId="28F15A3D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Социальный щит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  <w:t>Наконец, чтобы защитить наиболее уязвимые слои населения, применяется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индексация доходов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Регулярное повышение зарплат бюджетников и пенсий вслед за инфляцией помогает гражданам поддерживать привычный уровень жизни и не позволяет им обеднеть из-за скачков цен.</w:t>
      </w:r>
    </w:p>
    <w:bookmarkEnd w:id="5"/>
    <w:p w14:paraId="423E92FF" w14:textId="77316D92" w:rsidR="00196264" w:rsidRPr="00E823C8" w:rsidRDefault="000948E9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948E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lastRenderedPageBreak/>
        <w:t>Закрепление: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196264"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Таким образом, мы с вами изучили тему инфляция и полностью заполнили наш рабочий лист кроме последней странички. На ней я предлагаю отработать нашу тему, выполнив задание №24  формата ЕГЭ</w:t>
      </w:r>
      <w:r w:rsidR="000F53F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(для тех, кто сдаёт ЕГЭ)</w:t>
      </w:r>
      <w:r w:rsidR="00196264"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. </w:t>
      </w:r>
    </w:p>
    <w:p w14:paraId="39F056F8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 остальным классом решение тоже задания формата ЕГЭ, но </w:t>
      </w:r>
      <w:r w:rsidRPr="000F53F3">
        <w:rPr>
          <w:rFonts w:ascii="Times New Roman" w:hAnsi="Times New Roman" w:cs="Times New Roman"/>
          <w:b/>
          <w:bCs/>
          <w:sz w:val="28"/>
          <w:szCs w:val="28"/>
        </w:rPr>
        <w:t>Тип 5 № </w:t>
      </w:r>
      <w:hyperlink r:id="rId10" w:history="1">
        <w:r w:rsidRPr="000F53F3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72953</w:t>
        </w:r>
      </w:hyperlink>
      <w:r w:rsidRPr="000F53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452A1B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 xml:space="preserve">      </w:t>
      </w:r>
    </w:p>
    <w:p w14:paraId="7C6D289E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Выберите верные суждения об инфляции и запишите цифры, под которыми они указаны.</w:t>
      </w:r>
    </w:p>
    <w:p w14:paraId="02BC3B4D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 </w:t>
      </w:r>
    </w:p>
    <w:p w14:paraId="0A3B9CDE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1)  Инфляция  — это долговременное устойчивое повышение общего уровня цен.</w:t>
      </w:r>
    </w:p>
    <w:p w14:paraId="2BFDA45A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2)  В зависимости от темпов роста инфляцию условно подразделяют на умеренную, галопирующую и гиперинфляцию.</w:t>
      </w:r>
    </w:p>
    <w:p w14:paraId="3C96E7E7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3)  От гиперинфляции выигрывают группы населения, получающие фиксированные доходы.</w:t>
      </w:r>
    </w:p>
    <w:p w14:paraId="044B63FF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4)  Главной причиной инфляции всегда является повышение объёма производства.</w:t>
      </w:r>
    </w:p>
    <w:p w14:paraId="5B47EBFA" w14:textId="4B0D76DE" w:rsid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5)  Инфляция усиливает риски, связанные с инновациями, долгосрочными капиталовложениями.</w:t>
      </w:r>
    </w:p>
    <w:p w14:paraId="5E95F837" w14:textId="7942210E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Ответ:1,2,5</w:t>
      </w:r>
    </w:p>
    <w:p w14:paraId="77DBDB63" w14:textId="55C059C6" w:rsidR="00E823C8" w:rsidRPr="00E823C8" w:rsidRDefault="000F53F3" w:rsidP="00E82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План: </w:t>
      </w:r>
      <w:r w:rsidR="00E823C8" w:rsidRPr="00E823C8">
        <w:rPr>
          <w:rFonts w:ascii="Times New Roman" w:hAnsi="Times New Roman" w:cs="Times New Roman"/>
          <w:b/>
          <w:bCs/>
          <w:sz w:val="28"/>
          <w:szCs w:val="28"/>
        </w:rPr>
        <w:t>«Инфляция»</w:t>
      </w:r>
    </w:p>
    <w:p w14:paraId="487C5189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1.  Понятие инфляция.</w:t>
      </w:r>
    </w:p>
    <w:p w14:paraId="6450D640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2. Причины инфляции</w:t>
      </w:r>
    </w:p>
    <w:p w14:paraId="0C383B28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а)  сокращение производства при сохранении денежной массы;</w:t>
      </w:r>
    </w:p>
    <w:p w14:paraId="64422234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б)  эмиссия денежных средств для покрытия расходов государства.</w:t>
      </w:r>
    </w:p>
    <w:p w14:paraId="58271954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 девальвация</w:t>
      </w:r>
    </w:p>
    <w:p w14:paraId="6F038FB1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3.Виды инфляции:</w:t>
      </w:r>
    </w:p>
    <w:p w14:paraId="76AC73E1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а)умеренная</w:t>
      </w:r>
    </w:p>
    <w:p w14:paraId="50E6853C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б)галопирующая</w:t>
      </w:r>
    </w:p>
    <w:p w14:paraId="36922A6F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в)гиперинфляция;</w:t>
      </w:r>
    </w:p>
    <w:p w14:paraId="2072C3C9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4.  Последствия высокой инфляции для экономики: </w:t>
      </w:r>
    </w:p>
    <w:p w14:paraId="6DCDB93A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а)обесценение всего фонда накопления и кредитов</w:t>
      </w:r>
    </w:p>
    <w:p w14:paraId="0847E3A7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б)сокращение кредитования и инвестиций</w:t>
      </w:r>
    </w:p>
    <w:p w14:paraId="48F541A1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 кризис финансовой системы</w:t>
      </w:r>
    </w:p>
    <w:p w14:paraId="03E38DAA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5.  Меры преодоления высокой инфляции: </w:t>
      </w:r>
    </w:p>
    <w:p w14:paraId="4BBE73DF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а)  контроль за эмиссией денег, изъятие лишних денег; </w:t>
      </w:r>
    </w:p>
    <w:p w14:paraId="647005EE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б)  сокращение бюджетных расходов; </w:t>
      </w:r>
    </w:p>
    <w:p w14:paraId="38A06616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  развитие производства, преодоление спада в экономике. </w:t>
      </w:r>
    </w:p>
    <w:p w14:paraId="7F0CE1CF" w14:textId="7FE69637" w:rsidR="00E823C8" w:rsidRPr="000948E9" w:rsidRDefault="000948E9" w:rsidP="007C1A8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Рефлексия («Капсула времени»): </w:t>
      </w:r>
      <w:r w:rsidRPr="000948E9">
        <w:rPr>
          <w:rFonts w:ascii="Times New Roman" w:hAnsi="Times New Roman" w:cs="Times New Roman"/>
          <w:sz w:val="28"/>
          <w:szCs w:val="28"/>
        </w:rPr>
        <w:t>Работа с чеками и каталогами продуктов из магазина (на индивидуальном чеке учащиеся отражают те позиции и продукты (указав вес, объем и цену) с целью анализа инфляционных процессов ровно через год.</w:t>
      </w:r>
    </w:p>
    <w:p w14:paraId="7F5C9A07" w14:textId="77777777" w:rsidR="000948E9" w:rsidRPr="000948E9" w:rsidRDefault="000948E9" w:rsidP="000948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Домашнее задание: </w:t>
      </w:r>
      <w:r w:rsidRPr="000948E9">
        <w:rPr>
          <w:rFonts w:ascii="Times New Roman" w:hAnsi="Times New Roman" w:cs="Times New Roman"/>
          <w:sz w:val="28"/>
          <w:szCs w:val="28"/>
        </w:rPr>
        <w:t>Найди дома или в магазине пример шринкфляции.</w:t>
      </w:r>
    </w:p>
    <w:p w14:paraId="1E8E09FD" w14:textId="77777777" w:rsidR="000948E9" w:rsidRPr="000948E9" w:rsidRDefault="000948E9" w:rsidP="000948E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sz w:val="28"/>
          <w:szCs w:val="28"/>
        </w:rPr>
        <w:lastRenderedPageBreak/>
        <w:t>Сфотографируй или опиши товар, объем которого уменьшился (например, плитка шоколада 85г вместо 100г или молоко 900мл вместо 1л).</w:t>
      </w:r>
    </w:p>
    <w:p w14:paraId="4A21E3BC" w14:textId="77777777" w:rsidR="000948E9" w:rsidRPr="000948E9" w:rsidRDefault="000948E9" w:rsidP="000948E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sz w:val="28"/>
          <w:szCs w:val="28"/>
        </w:rPr>
        <w:t>Посчитай реальную разницу в цене за 1 кг или 1 литр продукта.</w:t>
      </w:r>
    </w:p>
    <w:p w14:paraId="112A7F50" w14:textId="77777777" w:rsidR="000948E9" w:rsidRPr="000948E9" w:rsidRDefault="000948E9" w:rsidP="000948E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sz w:val="28"/>
          <w:szCs w:val="28"/>
        </w:rPr>
        <w:t>Сформулируй, почему производители выбирают этот путь вместо прямого повышения цены.</w:t>
      </w:r>
    </w:p>
    <w:p w14:paraId="44982EEC" w14:textId="2662D5A3" w:rsidR="000948E9" w:rsidRPr="00E823C8" w:rsidRDefault="000948E9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sectPr w:rsidR="000948E9" w:rsidRPr="00E823C8" w:rsidSect="00E823C8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102" style="width:0;height:.75pt" o:hralign="center" o:bullet="t" o:hrstd="t" o:hr="t" fillcolor="#a0a0a0" stroked="f"/>
    </w:pict>
  </w:numPicBullet>
  <w:abstractNum w:abstractNumId="0" w15:restartNumberingAfterBreak="0">
    <w:nsid w:val="08624865"/>
    <w:multiLevelType w:val="multilevel"/>
    <w:tmpl w:val="2566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D3215A"/>
    <w:multiLevelType w:val="hybridMultilevel"/>
    <w:tmpl w:val="52E6D9EA"/>
    <w:lvl w:ilvl="0" w:tplc="7C2C42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9C84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3A67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A0AD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0C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C26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B24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B4E2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84B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7F73646"/>
    <w:multiLevelType w:val="hybridMultilevel"/>
    <w:tmpl w:val="9E3E24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D5ED4"/>
    <w:multiLevelType w:val="hybridMultilevel"/>
    <w:tmpl w:val="80F6D936"/>
    <w:lvl w:ilvl="0" w:tplc="8CF650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C7269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F62C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9A4BC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A7A0F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74A9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5439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00081E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378875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B2710D"/>
    <w:multiLevelType w:val="hybridMultilevel"/>
    <w:tmpl w:val="8EEC7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044DB"/>
    <w:multiLevelType w:val="hybridMultilevel"/>
    <w:tmpl w:val="B0C621CC"/>
    <w:lvl w:ilvl="0" w:tplc="182A6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ECC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486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9C6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7E8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A6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32B0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56E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805F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BE7"/>
    <w:rsid w:val="000101F6"/>
    <w:rsid w:val="00030533"/>
    <w:rsid w:val="000948E9"/>
    <w:rsid w:val="000D35A2"/>
    <w:rsid w:val="000D6A32"/>
    <w:rsid w:val="000F53F3"/>
    <w:rsid w:val="00196264"/>
    <w:rsid w:val="003862C9"/>
    <w:rsid w:val="005776BB"/>
    <w:rsid w:val="0057772D"/>
    <w:rsid w:val="005939CA"/>
    <w:rsid w:val="005F6C4B"/>
    <w:rsid w:val="00606E59"/>
    <w:rsid w:val="007C1A85"/>
    <w:rsid w:val="008366F4"/>
    <w:rsid w:val="0085269A"/>
    <w:rsid w:val="00980788"/>
    <w:rsid w:val="00994F73"/>
    <w:rsid w:val="009B1A85"/>
    <w:rsid w:val="00A0693C"/>
    <w:rsid w:val="00A10BE7"/>
    <w:rsid w:val="00B013DA"/>
    <w:rsid w:val="00B3381D"/>
    <w:rsid w:val="00C2794D"/>
    <w:rsid w:val="00CA7440"/>
    <w:rsid w:val="00CB5B45"/>
    <w:rsid w:val="00CF3246"/>
    <w:rsid w:val="00E823C8"/>
    <w:rsid w:val="00EC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A301"/>
  <w15:chartTrackingRefBased/>
  <w15:docId w15:val="{9325A693-EB19-4C3D-896A-71220061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B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f3vjf">
    <w:name w:val="df3vjf"/>
    <w:basedOn w:val="a"/>
    <w:rsid w:val="00A10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86pc">
    <w:name w:val="t286pc"/>
    <w:basedOn w:val="a0"/>
    <w:rsid w:val="00A10BE7"/>
  </w:style>
  <w:style w:type="character" w:styleId="a3">
    <w:name w:val="Strong"/>
    <w:basedOn w:val="a0"/>
    <w:uiPriority w:val="22"/>
    <w:qFormat/>
    <w:rsid w:val="0085269A"/>
    <w:rPr>
      <w:b/>
      <w:bCs/>
    </w:rPr>
  </w:style>
  <w:style w:type="paragraph" w:styleId="a4">
    <w:name w:val="No Spacing"/>
    <w:uiPriority w:val="1"/>
    <w:qFormat/>
    <w:rsid w:val="0085269A"/>
    <w:pPr>
      <w:spacing w:after="0" w:line="240" w:lineRule="auto"/>
    </w:pPr>
  </w:style>
  <w:style w:type="character" w:styleId="a5">
    <w:name w:val="Emphasis"/>
    <w:basedOn w:val="a0"/>
    <w:uiPriority w:val="20"/>
    <w:qFormat/>
    <w:rsid w:val="000101F6"/>
    <w:rPr>
      <w:i/>
      <w:iCs/>
    </w:rPr>
  </w:style>
  <w:style w:type="character" w:styleId="a6">
    <w:name w:val="Hyperlink"/>
    <w:basedOn w:val="a0"/>
    <w:uiPriority w:val="99"/>
    <w:unhideWhenUsed/>
    <w:rsid w:val="008366F4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366F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7C1A8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99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99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87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9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1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02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0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70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592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8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74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2%D1%91%D1%80%D0%B4%D0%B0%D1%8F_%D0%B2%D0%B0%D0%BB%D1%8E%D1%82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0%D0%BB%D1%8E%D1%82%D0%BD%D1%8B%D0%B9_%D0%BA%D1%83%D1%80%D1%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soc-ege.sdamgia.ru/problem?id=7295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2261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Карпов</dc:creator>
  <cp:keywords/>
  <dc:description/>
  <cp:lastModifiedBy>Роман Карпов</cp:lastModifiedBy>
  <cp:revision>7</cp:revision>
  <cp:lastPrinted>2026-03-12T18:18:00Z</cp:lastPrinted>
  <dcterms:created xsi:type="dcterms:W3CDTF">2026-03-12T16:01:00Z</dcterms:created>
  <dcterms:modified xsi:type="dcterms:W3CDTF">2026-03-17T10:56:00Z</dcterms:modified>
</cp:coreProperties>
</file>